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eastAsia="方正大标宋简体"/>
          <w:color w:val="000000"/>
          <w:kern w:val="0"/>
          <w:sz w:val="40"/>
          <w:szCs w:val="40"/>
        </w:rPr>
      </w:pPr>
      <w:r>
        <w:rPr>
          <w:rFonts w:hint="eastAsia" w:eastAsia="方正大标宋简体"/>
          <w:color w:val="000000"/>
          <w:kern w:val="0"/>
          <w:sz w:val="40"/>
          <w:szCs w:val="40"/>
        </w:rPr>
        <w:t>泰兴市</w:t>
      </w:r>
      <w:r>
        <w:rPr>
          <w:rFonts w:hint="eastAsia" w:eastAsia="方正大标宋简体"/>
          <w:color w:val="000000"/>
          <w:kern w:val="0"/>
          <w:sz w:val="40"/>
          <w:szCs w:val="40"/>
          <w:lang w:eastAsia="zh-CN"/>
        </w:rPr>
        <w:t>元竹</w:t>
      </w:r>
      <w:r>
        <w:rPr>
          <w:rFonts w:hint="eastAsia" w:eastAsia="方正大标宋简体"/>
          <w:color w:val="000000"/>
          <w:kern w:val="0"/>
          <w:sz w:val="40"/>
          <w:szCs w:val="40"/>
        </w:rPr>
        <w:t>镇招聘工作人员报名登记表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-540" w:leftChars="-257" w:firstLine="210" w:firstLineChars="100"/>
        <w:jc w:val="left"/>
        <w:textAlignment w:val="auto"/>
        <w:rPr>
          <w:rFonts w:eastAsia="仿宋_GB2312"/>
        </w:rPr>
      </w:pPr>
      <w:r>
        <w:rPr>
          <w:rFonts w:eastAsia="仿宋_GB2312"/>
        </w:rPr>
        <w:t xml:space="preserve">报名序号：                                 （考生不填）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31"/>
        <w:gridCol w:w="156"/>
        <w:gridCol w:w="210"/>
        <w:gridCol w:w="709"/>
        <w:gridCol w:w="103"/>
        <w:gridCol w:w="180"/>
        <w:gridCol w:w="318"/>
        <w:gridCol w:w="319"/>
        <w:gridCol w:w="318"/>
        <w:gridCol w:w="152"/>
        <w:gridCol w:w="167"/>
        <w:gridCol w:w="299"/>
        <w:gridCol w:w="19"/>
        <w:gridCol w:w="319"/>
        <w:gridCol w:w="318"/>
        <w:gridCol w:w="185"/>
        <w:gridCol w:w="112"/>
        <w:gridCol w:w="22"/>
        <w:gridCol w:w="318"/>
        <w:gridCol w:w="319"/>
        <w:gridCol w:w="98"/>
        <w:gridCol w:w="220"/>
        <w:gridCol w:w="271"/>
        <w:gridCol w:w="48"/>
        <w:gridCol w:w="318"/>
        <w:gridCol w:w="16"/>
        <w:gridCol w:w="303"/>
        <w:gridCol w:w="318"/>
        <w:gridCol w:w="346"/>
        <w:gridCol w:w="360"/>
        <w:gridCol w:w="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0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3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性　　别</w:t>
            </w:r>
          </w:p>
        </w:tc>
        <w:tc>
          <w:tcPr>
            <w:tcW w:w="24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573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最高学历及学位</w:t>
            </w:r>
          </w:p>
        </w:tc>
        <w:tc>
          <w:tcPr>
            <w:tcW w:w="220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（近期一寸免冠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蓝底彩照）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263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5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民  族</w:t>
            </w:r>
          </w:p>
        </w:tc>
        <w:tc>
          <w:tcPr>
            <w:tcW w:w="13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时    间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7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已取得专业技术等级和名称</w:t>
            </w:r>
          </w:p>
        </w:tc>
        <w:tc>
          <w:tcPr>
            <w:tcW w:w="209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noWrap w:val="0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户籍所在地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59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电  话</w:t>
            </w:r>
          </w:p>
        </w:tc>
        <w:tc>
          <w:tcPr>
            <w:tcW w:w="136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90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8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电  话</w:t>
            </w:r>
          </w:p>
        </w:tc>
        <w:tc>
          <w:tcPr>
            <w:tcW w:w="25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</w:tc>
        <w:tc>
          <w:tcPr>
            <w:tcW w:w="8315" w:type="dxa"/>
            <w:gridSpan w:val="3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关  系</w:t>
            </w: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职  务</w:t>
            </w: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报考职位</w:t>
            </w:r>
          </w:p>
        </w:tc>
        <w:tc>
          <w:tcPr>
            <w:tcW w:w="8315" w:type="dxa"/>
            <w:gridSpan w:val="3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15" w:type="dxa"/>
            <w:gridSpan w:val="3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420" w:firstLine="411" w:firstLineChars="196"/>
              <w:textAlignment w:val="auto"/>
              <w:rPr>
                <w:b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本人对所填内容的真实性负责，如因选报岗位不当或所写内容不真实、不准确、不全面而影响聘用的，愿责任自负。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420" w:firstLine="1785" w:firstLineChars="850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 xml:space="preserve">           签字：                    年   　月 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  <w:tc>
          <w:tcPr>
            <w:tcW w:w="8315" w:type="dxa"/>
            <w:gridSpan w:val="31"/>
            <w:tcBorders>
              <w:top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2837"/>
    <w:rsid w:val="269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2021-07-26T08:39:00Z</dcterms:created>
  <dc:creator>YUHU</dc:creator>
  <cp:lastModifiedBy>YUHU</cp:lastModifiedBy>
  <dcterms:modified xsi:type="dcterms:W3CDTF">2021-07-26T08:40:32Z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