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21" w:rsidRDefault="00881F21" w:rsidP="00881F21">
      <w:pPr>
        <w:widowControl/>
        <w:spacing w:before="100" w:beforeAutospacing="1" w:after="100" w:afterAutospacing="1" w:line="360" w:lineRule="atLeast"/>
        <w:rPr>
          <w:rFonts w:ascii="宋体" w:hAnsi="宋体" w:cs="宋体" w:hint="eastAsia"/>
          <w:b/>
          <w:bCs/>
          <w:kern w:val="0"/>
          <w:sz w:val="32"/>
          <w:szCs w:val="44"/>
        </w:rPr>
      </w:pPr>
      <w:r>
        <w:rPr>
          <w:rFonts w:ascii="宋体" w:hAnsi="宋体" w:cs="宋体" w:hint="eastAsia"/>
          <w:b/>
          <w:bCs/>
          <w:kern w:val="0"/>
          <w:sz w:val="32"/>
          <w:szCs w:val="44"/>
        </w:rPr>
        <w:t>附件1</w:t>
      </w:r>
    </w:p>
    <w:p w:rsidR="00881F21" w:rsidRDefault="00881F21" w:rsidP="00881F21">
      <w:pPr>
        <w:widowControl/>
        <w:spacing w:before="100" w:beforeAutospacing="1" w:after="100" w:afterAutospacing="1" w:line="360" w:lineRule="atLeast"/>
        <w:jc w:val="center"/>
        <w:rPr>
          <w:rFonts w:ascii="微软雅黑" w:eastAsia="微软雅黑" w:hAnsi="微软雅黑" w:cs="微软雅黑" w:hint="eastAsia"/>
          <w:kern w:val="0"/>
          <w:sz w:val="36"/>
          <w:szCs w:val="48"/>
        </w:rPr>
      </w:pPr>
    </w:p>
    <w:p w:rsidR="00881F21" w:rsidRDefault="00881F21" w:rsidP="00881F21">
      <w:pPr>
        <w:widowControl/>
        <w:spacing w:before="100" w:beforeAutospacing="1" w:after="100" w:afterAutospacing="1" w:line="360" w:lineRule="atLeast"/>
        <w:jc w:val="center"/>
        <w:rPr>
          <w:rFonts w:ascii="微软雅黑" w:eastAsia="微软雅黑" w:hAnsi="微软雅黑" w:cs="微软雅黑" w:hint="eastAsia"/>
          <w:kern w:val="0"/>
          <w:sz w:val="36"/>
          <w:szCs w:val="48"/>
        </w:rPr>
      </w:pPr>
      <w:r>
        <w:rPr>
          <w:rFonts w:ascii="微软雅黑" w:eastAsia="微软雅黑" w:hAnsi="微软雅黑" w:cs="微软雅黑" w:hint="eastAsia"/>
          <w:kern w:val="0"/>
          <w:sz w:val="36"/>
          <w:szCs w:val="48"/>
        </w:rPr>
        <w:t>泰州市规划设计院2018年招聘合同制人员岗位表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4"/>
        <w:gridCol w:w="2462"/>
        <w:gridCol w:w="3011"/>
        <w:gridCol w:w="2268"/>
        <w:gridCol w:w="2554"/>
        <w:gridCol w:w="1131"/>
        <w:gridCol w:w="1702"/>
      </w:tblGrid>
      <w:tr w:rsidR="00881F21" w:rsidTr="00B34E75">
        <w:trPr>
          <w:trHeight w:val="860"/>
        </w:trPr>
        <w:tc>
          <w:tcPr>
            <w:tcW w:w="1154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序号</w:t>
            </w:r>
          </w:p>
        </w:tc>
        <w:tc>
          <w:tcPr>
            <w:tcW w:w="2462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岗 位</w:t>
            </w:r>
          </w:p>
        </w:tc>
        <w:tc>
          <w:tcPr>
            <w:tcW w:w="3011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专 业</w:t>
            </w:r>
          </w:p>
        </w:tc>
        <w:tc>
          <w:tcPr>
            <w:tcW w:w="2268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学历</w:t>
            </w:r>
          </w:p>
        </w:tc>
        <w:tc>
          <w:tcPr>
            <w:tcW w:w="2554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年龄条件</w:t>
            </w:r>
          </w:p>
        </w:tc>
        <w:tc>
          <w:tcPr>
            <w:tcW w:w="1131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人 数</w:t>
            </w:r>
          </w:p>
        </w:tc>
        <w:tc>
          <w:tcPr>
            <w:tcW w:w="1702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微软雅黑" w:hint="eastAsia"/>
                <w:kern w:val="0"/>
                <w:sz w:val="36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9"/>
              </w:rPr>
              <w:t>备 注</w:t>
            </w:r>
          </w:p>
        </w:tc>
      </w:tr>
      <w:tr w:rsidR="00881F21" w:rsidTr="00B34E75">
        <w:tc>
          <w:tcPr>
            <w:tcW w:w="1154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462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城市规划设计</w:t>
            </w:r>
          </w:p>
        </w:tc>
        <w:tc>
          <w:tcPr>
            <w:tcW w:w="3011" w:type="dxa"/>
            <w:vAlign w:val="center"/>
          </w:tcPr>
          <w:p w:rsidR="00881F21" w:rsidRDefault="00881F21" w:rsidP="00881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城乡规划、城市设计</w:t>
            </w:r>
          </w:p>
        </w:tc>
        <w:tc>
          <w:tcPr>
            <w:tcW w:w="2268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2554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30周岁以下</w:t>
            </w:r>
          </w:p>
        </w:tc>
        <w:tc>
          <w:tcPr>
            <w:tcW w:w="1131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1～3</w:t>
            </w:r>
          </w:p>
        </w:tc>
        <w:tc>
          <w:tcPr>
            <w:tcW w:w="1702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本科学历的要具有工学学位，硕士研究生不限学位。</w:t>
            </w:r>
          </w:p>
        </w:tc>
      </w:tr>
      <w:tr w:rsidR="00881F21" w:rsidTr="00B34E75">
        <w:tc>
          <w:tcPr>
            <w:tcW w:w="1154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2462" w:type="dxa"/>
            <w:vAlign w:val="center"/>
          </w:tcPr>
          <w:p w:rsidR="00881F21" w:rsidRDefault="00881F21" w:rsidP="00B34E75">
            <w:pPr>
              <w:widowControl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景观设计</w:t>
            </w:r>
          </w:p>
        </w:tc>
        <w:tc>
          <w:tcPr>
            <w:tcW w:w="3011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风景园林</w:t>
            </w:r>
          </w:p>
        </w:tc>
        <w:tc>
          <w:tcPr>
            <w:tcW w:w="2268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2554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30周岁以下</w:t>
            </w:r>
          </w:p>
        </w:tc>
        <w:tc>
          <w:tcPr>
            <w:tcW w:w="1131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40"/>
                <w:szCs w:val="5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:rsidR="00881F21" w:rsidRDefault="00881F21" w:rsidP="00B34E75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本科学历的要具有工学学位，硕士研究生不限学位。</w:t>
            </w:r>
          </w:p>
        </w:tc>
      </w:tr>
    </w:tbl>
    <w:p w:rsidR="009A1942" w:rsidRDefault="00881F21">
      <w:r>
        <w:rPr>
          <w:rFonts w:ascii="宋体" w:hAnsi="宋体" w:cs="宋体" w:hint="eastAsia"/>
          <w:kern w:val="0"/>
          <w:sz w:val="28"/>
          <w:szCs w:val="29"/>
        </w:rPr>
        <w:t>联系人：陈 霞                                           联系电话：0523-86882922</w:t>
      </w:r>
      <w:r>
        <w:rPr>
          <w:rFonts w:ascii="仿宋" w:eastAsia="仿宋" w:hAnsi="仿宋" w:cs="仿宋" w:hint="eastAsia"/>
          <w:sz w:val="28"/>
        </w:rPr>
        <w:t xml:space="preserve">          </w:t>
      </w:r>
    </w:p>
    <w:sectPr w:rsidR="009A1942" w:rsidSect="00881F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42" w:rsidRDefault="009A1942" w:rsidP="00881F21">
      <w:r>
        <w:separator/>
      </w:r>
    </w:p>
  </w:endnote>
  <w:endnote w:type="continuationSeparator" w:id="1">
    <w:p w:rsidR="009A1942" w:rsidRDefault="009A1942" w:rsidP="0088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42" w:rsidRDefault="009A1942" w:rsidP="00881F21">
      <w:r>
        <w:separator/>
      </w:r>
    </w:p>
  </w:footnote>
  <w:footnote w:type="continuationSeparator" w:id="1">
    <w:p w:rsidR="009A1942" w:rsidRDefault="009A1942" w:rsidP="00881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F21"/>
    <w:rsid w:val="00881F21"/>
    <w:rsid w:val="009A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F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F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2018-10-22T08:57:00Z</dcterms:created>
  <dcterms:modified xsi:type="dcterms:W3CDTF">2018-10-22T08:57:00Z</dcterms:modified>
</cp:coreProperties>
</file>